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11630" w14:textId="77777777" w:rsidR="00FA4494" w:rsidRDefault="00FA4494">
      <w:pPr>
        <w:rPr>
          <w:rFonts w:ascii="Avenir Next Condensed Medium" w:hAnsi="Avenir Next Condensed Medium"/>
          <w:sz w:val="20"/>
        </w:rPr>
      </w:pPr>
    </w:p>
    <w:p w14:paraId="525D4645" w14:textId="4C392600" w:rsidR="00952284" w:rsidRDefault="00952284" w:rsidP="00952284">
      <w:pPr>
        <w:jc w:val="right"/>
        <w:rPr>
          <w:rFonts w:ascii="Avenir Next Condensed Medium" w:hAnsi="Avenir Next Condensed Medium"/>
          <w:sz w:val="20"/>
        </w:rPr>
      </w:pPr>
      <w:r>
        <w:rPr>
          <w:rFonts w:ascii="Avenir Next Condensed Medium" w:hAnsi="Avenir Next Condensed Medium"/>
          <w:noProof/>
          <w:sz w:val="20"/>
          <w:lang w:eastAsia="en-US"/>
        </w:rPr>
        <w:drawing>
          <wp:inline distT="0" distB="0" distL="0" distR="0" wp14:anchorId="4773B7E0" wp14:editId="3D61D91A">
            <wp:extent cx="1352550" cy="8067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243" r="15389" b="8230"/>
                    <a:stretch/>
                  </pic:blipFill>
                  <pic:spPr bwMode="auto">
                    <a:xfrm>
                      <a:off x="0" y="0"/>
                      <a:ext cx="1360580" cy="811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5D9F6E" w14:textId="77777777" w:rsidR="00952284" w:rsidRDefault="00952284">
      <w:pPr>
        <w:rPr>
          <w:rFonts w:ascii="Avenir Next Condensed Medium" w:hAnsi="Avenir Next Condensed Medium"/>
          <w:sz w:val="20"/>
        </w:rPr>
      </w:pPr>
    </w:p>
    <w:p w14:paraId="25BA1B0D" w14:textId="77777777" w:rsidR="00952284" w:rsidRDefault="00952284">
      <w:pPr>
        <w:rPr>
          <w:rFonts w:ascii="Avenir Next Condensed Medium" w:hAnsi="Avenir Next Condensed Medium"/>
          <w:sz w:val="20"/>
        </w:rPr>
      </w:pPr>
    </w:p>
    <w:p w14:paraId="661845C3" w14:textId="77777777" w:rsidR="00952284" w:rsidRPr="00006933" w:rsidRDefault="00952284">
      <w:pPr>
        <w:rPr>
          <w:rFonts w:ascii="Avenir Next Condensed Medium" w:hAnsi="Avenir Next Condensed Medium"/>
          <w:sz w:val="20"/>
        </w:rPr>
      </w:pPr>
    </w:p>
    <w:tbl>
      <w:tblPr>
        <w:tblpPr w:leftFromText="190" w:rightFromText="190" w:vertAnchor="text" w:tblpXSpec="center"/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8221"/>
      </w:tblGrid>
      <w:tr w:rsidR="00AC6653" w:rsidRPr="00952284" w14:paraId="1AB53AC5" w14:textId="77777777" w:rsidTr="00AA0B41">
        <w:trPr>
          <w:jc w:val="center"/>
        </w:trPr>
        <w:tc>
          <w:tcPr>
            <w:tcW w:w="9771" w:type="dxa"/>
            <w:gridSpan w:val="2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87B6" w14:textId="184398C1" w:rsidR="00AC6653" w:rsidRPr="00952284" w:rsidRDefault="00BA1FC2" w:rsidP="00227DBA">
            <w:pPr>
              <w:jc w:val="center"/>
              <w:rPr>
                <w:rFonts w:ascii="Avenir Next Condensed Medium" w:hAnsi="Avenir Next Condensed Medium"/>
                <w:b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/>
                <w:bCs/>
                <w:sz w:val="24"/>
                <w:szCs w:val="24"/>
              </w:rPr>
              <w:t>Interoperability WG</w:t>
            </w:r>
          </w:p>
        </w:tc>
      </w:tr>
      <w:tr w:rsidR="002444BF" w:rsidRPr="00952284" w14:paraId="48A42EE8" w14:textId="77777777" w:rsidTr="00AA0B41">
        <w:trPr>
          <w:jc w:val="center"/>
        </w:trPr>
        <w:tc>
          <w:tcPr>
            <w:tcW w:w="9771" w:type="dxa"/>
            <w:gridSpan w:val="2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C4F8A" w14:textId="46691492" w:rsidR="002444BF" w:rsidRPr="00952284" w:rsidRDefault="00227DBA" w:rsidP="005716B8">
            <w:pPr>
              <w:jc w:val="center"/>
              <w:rPr>
                <w:rFonts w:ascii="Avenir Next Condensed Medium" w:hAnsi="Avenir Next Condensed Medium"/>
                <w:b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/>
                <w:bCs/>
                <w:sz w:val="24"/>
                <w:szCs w:val="24"/>
              </w:rPr>
              <w:t>DAY 1: 27 April 2016</w:t>
            </w:r>
            <w:r w:rsidR="00D766B4" w:rsidRPr="00952284">
              <w:rPr>
                <w:rFonts w:ascii="Avenir Next Condensed Medium" w:hAnsi="Avenir Next Condensed Medium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A0B41" w:rsidRPr="00952284" w14:paraId="5B1741B1" w14:textId="77777777" w:rsidTr="00365653">
        <w:trPr>
          <w:trHeight w:val="506"/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868F3" w14:textId="27CBDDE6" w:rsidR="00AA0B41" w:rsidRPr="00952284" w:rsidRDefault="00AA0B41" w:rsidP="00BA1FC2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 xml:space="preserve">09:30 – </w:t>
            </w:r>
            <w:r w:rsidR="00BA1FC2"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09:4</w:t>
            </w: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5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EE2E" w14:textId="77777777" w:rsidR="00AA0B41" w:rsidRPr="00952284" w:rsidRDefault="00AA0B41" w:rsidP="00BA1FC2">
            <w:pPr>
              <w:pStyle w:val="ListParagraph"/>
              <w:numPr>
                <w:ilvl w:val="0"/>
                <w:numId w:val="8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We</w:t>
            </w:r>
            <w:r w:rsidR="00365653" w:rsidRPr="00952284">
              <w:rPr>
                <w:rFonts w:ascii="Avenir Next Condensed Medium" w:hAnsi="Avenir Next Condensed Medium"/>
                <w:sz w:val="24"/>
                <w:szCs w:val="24"/>
              </w:rPr>
              <w:t>lcome from Working Group Co-Chairs</w:t>
            </w:r>
          </w:p>
          <w:p w14:paraId="7EA35595" w14:textId="6B306A3D" w:rsidR="00227DBA" w:rsidRPr="00952284" w:rsidRDefault="00BA1FC2" w:rsidP="00BA1FC2">
            <w:pPr>
              <w:pStyle w:val="ListParagraph"/>
              <w:numPr>
                <w:ilvl w:val="0"/>
                <w:numId w:val="8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Finalize</w:t>
            </w:r>
            <w:r w:rsidR="00227DBA" w:rsidRPr="00952284">
              <w:rPr>
                <w:rFonts w:ascii="Avenir Next Condensed Medium" w:hAnsi="Avenir Next Condensed Medium"/>
                <w:sz w:val="24"/>
                <w:szCs w:val="24"/>
              </w:rPr>
              <w:t xml:space="preserve"> agenda</w:t>
            </w:r>
          </w:p>
        </w:tc>
      </w:tr>
      <w:tr w:rsidR="00AC6653" w:rsidRPr="00952284" w14:paraId="442FA19F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3CB1" w14:textId="004B7B4D" w:rsidR="00AC6653" w:rsidRPr="00952284" w:rsidRDefault="00BA1FC2" w:rsidP="005716B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09:4</w:t>
            </w:r>
            <w:r w:rsidR="00AC6653"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5 – 10:30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3E730" w14:textId="7B2D125E" w:rsidR="00EF1925" w:rsidRPr="00952284" w:rsidRDefault="00EF1925" w:rsidP="00EF1925">
            <w:pPr>
              <w:pStyle w:val="ListParagraph"/>
              <w:numPr>
                <w:ilvl w:val="0"/>
                <w:numId w:val="8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DFS in Pakistan</w:t>
            </w:r>
          </w:p>
          <w:p w14:paraId="241C5620" w14:textId="77777777" w:rsidR="00AC6653" w:rsidRPr="00952284" w:rsidRDefault="00EF1925" w:rsidP="00EF1925">
            <w:pPr>
              <w:pStyle w:val="ListParagraph"/>
              <w:numPr>
                <w:ilvl w:val="0"/>
                <w:numId w:val="0"/>
              </w:numPr>
              <w:ind w:left="810"/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Muhammad Faisal Mazhar, Payment Systems Department, State Bank of Pakistan</w:t>
            </w:r>
          </w:p>
          <w:p w14:paraId="6E20DC45" w14:textId="77777777" w:rsidR="00952284" w:rsidRPr="00952284" w:rsidRDefault="00952284" w:rsidP="00EF1925">
            <w:pPr>
              <w:pStyle w:val="ListParagraph"/>
              <w:numPr>
                <w:ilvl w:val="0"/>
                <w:numId w:val="0"/>
              </w:numPr>
              <w:ind w:left="810"/>
              <w:rPr>
                <w:rFonts w:ascii="Avenir Next Condensed Medium" w:hAnsi="Avenir Next Condensed Medium"/>
                <w:sz w:val="24"/>
                <w:szCs w:val="24"/>
              </w:rPr>
            </w:pPr>
          </w:p>
          <w:p w14:paraId="428C9B6A" w14:textId="77777777" w:rsidR="00952284" w:rsidRPr="00952284" w:rsidRDefault="00952284" w:rsidP="00952284">
            <w:pPr>
              <w:pStyle w:val="ListParagraph"/>
              <w:numPr>
                <w:ilvl w:val="0"/>
                <w:numId w:val="8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F</w:t>
            </w: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 xml:space="preserve">inancial inclusion and challenges </w:t>
            </w: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in Indonesia</w:t>
            </w:r>
          </w:p>
          <w:p w14:paraId="56102386" w14:textId="410D821D" w:rsidR="00952284" w:rsidRPr="00952284" w:rsidRDefault="00952284" w:rsidP="00952284">
            <w:pPr>
              <w:pStyle w:val="ListParagraph"/>
              <w:numPr>
                <w:ilvl w:val="0"/>
                <w:numId w:val="0"/>
              </w:numPr>
              <w:ind w:left="810"/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 xml:space="preserve">Ricky </w:t>
            </w:r>
            <w:proofErr w:type="spellStart"/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Satria</w:t>
            </w:r>
            <w:proofErr w:type="spellEnd"/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 xml:space="preserve">,  </w:t>
            </w: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Bank Indonesia</w:t>
            </w:r>
          </w:p>
        </w:tc>
      </w:tr>
      <w:tr w:rsidR="00AC6653" w:rsidRPr="00952284" w14:paraId="618A14BA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837B6" w14:textId="27330AF9" w:rsidR="00AC6653" w:rsidRPr="00952284" w:rsidRDefault="00AC6653" w:rsidP="005716B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10:30 – 10:45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30FC" w14:textId="77777777" w:rsidR="00AC6653" w:rsidRPr="00952284" w:rsidRDefault="00AC6653" w:rsidP="005716B8">
            <w:p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Coffee Break</w:t>
            </w:r>
          </w:p>
        </w:tc>
      </w:tr>
      <w:tr w:rsidR="00AC6653" w:rsidRPr="00952284" w14:paraId="08248A69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A13F7" w14:textId="423D6032" w:rsidR="00AC6653" w:rsidRPr="00952284" w:rsidRDefault="00145478" w:rsidP="005716B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10:45 – 11:45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CAFE3" w14:textId="183CF884" w:rsidR="00AC6653" w:rsidRPr="00952284" w:rsidRDefault="00BA1FC2" w:rsidP="00BA1FC2">
            <w:pPr>
              <w:pStyle w:val="ListParagraph"/>
              <w:numPr>
                <w:ilvl w:val="0"/>
                <w:numId w:val="8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Analysis on the right timing of interoperability</w:t>
            </w:r>
          </w:p>
        </w:tc>
      </w:tr>
      <w:tr w:rsidR="00AC6653" w:rsidRPr="00952284" w14:paraId="291F534C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E83D5" w14:textId="799228B9" w:rsidR="00AC6653" w:rsidRPr="00952284" w:rsidRDefault="00145478" w:rsidP="005716B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11:45</w:t>
            </w:r>
            <w:r w:rsidR="00EA025F"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 xml:space="preserve"> – 12:45</w:t>
            </w:r>
            <w:r w:rsidR="00AC6653"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7CB7" w14:textId="08A81DEF" w:rsidR="00EA025F" w:rsidRPr="00952284" w:rsidRDefault="00BA1FC2" w:rsidP="00BA1FC2">
            <w:pPr>
              <w:pStyle w:val="ListParagraph"/>
              <w:numPr>
                <w:ilvl w:val="0"/>
                <w:numId w:val="8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Guidance on possible structure of industry forums and cooperation frameworks between authorities, users, and providers</w:t>
            </w:r>
          </w:p>
        </w:tc>
      </w:tr>
      <w:tr w:rsidR="00AC6653" w:rsidRPr="00952284" w14:paraId="788FF9D6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43C8" w14:textId="27B441BD" w:rsidR="00AC6653" w:rsidRPr="00952284" w:rsidRDefault="00EA025F" w:rsidP="005716B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12:45</w:t>
            </w:r>
            <w:r w:rsidR="00AC6653"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 xml:space="preserve"> – 13:30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419D5" w14:textId="77777777" w:rsidR="00AC6653" w:rsidRPr="00952284" w:rsidRDefault="00AC6653" w:rsidP="005716B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Lunch</w:t>
            </w:r>
          </w:p>
        </w:tc>
      </w:tr>
      <w:tr w:rsidR="00AC6653" w:rsidRPr="00952284" w14:paraId="7F6C7442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07171" w14:textId="26F31053" w:rsidR="00AC6653" w:rsidRPr="00952284" w:rsidRDefault="00AC6653" w:rsidP="0014547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 xml:space="preserve">13:30 – </w:t>
            </w:r>
            <w:r w:rsidR="00145478"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14:30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2AB7" w14:textId="77777777" w:rsidR="00AC6653" w:rsidRPr="00952284" w:rsidRDefault="00BA1FC2" w:rsidP="00BA1FC2">
            <w:pPr>
              <w:pStyle w:val="ListParagraph"/>
              <w:numPr>
                <w:ilvl w:val="0"/>
                <w:numId w:val="8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Develop scheme templates for interoperability between e-money (incl. mobile money) accounts and deposit transaction accounts ("bank accounts")</w:t>
            </w:r>
          </w:p>
          <w:p w14:paraId="62BCC8B3" w14:textId="5EBB291A" w:rsidR="00EF1925" w:rsidRPr="00952284" w:rsidRDefault="00EF1925" w:rsidP="00EF1925">
            <w:pPr>
              <w:pStyle w:val="ListParagraph"/>
              <w:numPr>
                <w:ilvl w:val="0"/>
                <w:numId w:val="8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Develop scheme templates for interoperability between e-money (incl. mobile money) services</w:t>
            </w:r>
          </w:p>
        </w:tc>
      </w:tr>
      <w:tr w:rsidR="00AC6653" w:rsidRPr="00952284" w14:paraId="367C78D7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50421" w14:textId="74B2132A" w:rsidR="00AC6653" w:rsidRPr="00952284" w:rsidRDefault="00145478" w:rsidP="005716B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14:30</w:t>
            </w:r>
            <w:r w:rsidR="00AC6653"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 xml:space="preserve"> </w:t>
            </w: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– 15:30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C6572" w14:textId="4682EC5F" w:rsidR="00AC6653" w:rsidRPr="00952284" w:rsidRDefault="00EF1925" w:rsidP="00EF1925">
            <w:pPr>
              <w:pStyle w:val="ListParagraph"/>
              <w:numPr>
                <w:ilvl w:val="0"/>
                <w:numId w:val="8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 xml:space="preserve">Access of non-banks to infrastructure </w:t>
            </w:r>
          </w:p>
        </w:tc>
      </w:tr>
      <w:tr w:rsidR="00AC6653" w:rsidRPr="00952284" w14:paraId="5F7664CE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80FF2" w14:textId="77777777" w:rsidR="00AC6653" w:rsidRPr="00952284" w:rsidRDefault="00AC6653" w:rsidP="005716B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15:30 – 15:50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8836A" w14:textId="77777777" w:rsidR="00AC6653" w:rsidRPr="00952284" w:rsidRDefault="00AC6653" w:rsidP="005716B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Coffee Break</w:t>
            </w:r>
          </w:p>
        </w:tc>
      </w:tr>
      <w:tr w:rsidR="00AC6653" w:rsidRPr="00952284" w14:paraId="036A6396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610DF" w14:textId="19B4C152" w:rsidR="00AC6653" w:rsidRPr="00952284" w:rsidRDefault="00AC6653" w:rsidP="00145478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 xml:space="preserve">15:50 – </w:t>
            </w:r>
            <w:r w:rsidR="00227DBA"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17:30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1346" w14:textId="20740DF3" w:rsidR="00AC6653" w:rsidRPr="00952284" w:rsidRDefault="00BA1FC2" w:rsidP="00BA1FC2">
            <w:pPr>
              <w:pStyle w:val="ListParagraph"/>
              <w:numPr>
                <w:ilvl w:val="0"/>
                <w:numId w:val="8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Oversight Framework relevant aspects, KYC, AML-CFT challenges of IO</w:t>
            </w:r>
          </w:p>
        </w:tc>
      </w:tr>
    </w:tbl>
    <w:p w14:paraId="19F497CD" w14:textId="77777777" w:rsidR="002444BF" w:rsidRPr="00006933" w:rsidRDefault="002444BF" w:rsidP="002444BF">
      <w:pPr>
        <w:ind w:left="360"/>
        <w:jc w:val="both"/>
        <w:rPr>
          <w:rFonts w:ascii="Avenir Next Condensed Medium" w:hAnsi="Avenir Next Condensed Medium"/>
          <w:sz w:val="20"/>
        </w:rPr>
      </w:pPr>
    </w:p>
    <w:p w14:paraId="3D89BAAD" w14:textId="77777777" w:rsidR="002444BF" w:rsidRDefault="002444BF">
      <w:pPr>
        <w:rPr>
          <w:rFonts w:ascii="Avenir Next Condensed Medium" w:hAnsi="Avenir Next Condensed Medium"/>
          <w:sz w:val="20"/>
        </w:rPr>
      </w:pPr>
    </w:p>
    <w:tbl>
      <w:tblPr>
        <w:tblpPr w:leftFromText="190" w:rightFromText="190" w:vertAnchor="text" w:tblpXSpec="center"/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8221"/>
      </w:tblGrid>
      <w:tr w:rsidR="00227DBA" w:rsidRPr="00952284" w14:paraId="6DB6BCE1" w14:textId="77777777" w:rsidTr="007F6695">
        <w:trPr>
          <w:jc w:val="center"/>
        </w:trPr>
        <w:tc>
          <w:tcPr>
            <w:tcW w:w="9771" w:type="dxa"/>
            <w:gridSpan w:val="2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50467" w14:textId="5B139357" w:rsidR="00227DBA" w:rsidRPr="00952284" w:rsidRDefault="00BA1FC2" w:rsidP="00227DBA">
            <w:pPr>
              <w:jc w:val="center"/>
              <w:rPr>
                <w:rFonts w:ascii="Avenir Next Condensed Medium" w:hAnsi="Avenir Next Condensed Medium"/>
                <w:b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/>
                <w:bCs/>
                <w:sz w:val="24"/>
                <w:szCs w:val="24"/>
              </w:rPr>
              <w:t>Interoperability WG</w:t>
            </w:r>
          </w:p>
        </w:tc>
      </w:tr>
      <w:tr w:rsidR="00227DBA" w:rsidRPr="00952284" w14:paraId="3AE6CE51" w14:textId="77777777" w:rsidTr="007F6695">
        <w:trPr>
          <w:jc w:val="center"/>
        </w:trPr>
        <w:tc>
          <w:tcPr>
            <w:tcW w:w="9771" w:type="dxa"/>
            <w:gridSpan w:val="2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FF4C" w14:textId="77777777" w:rsidR="00227DBA" w:rsidRPr="00952284" w:rsidRDefault="00227DBA" w:rsidP="007F6695">
            <w:pPr>
              <w:jc w:val="center"/>
              <w:rPr>
                <w:rFonts w:ascii="Avenir Next Condensed Medium" w:hAnsi="Avenir Next Condensed Medium"/>
                <w:b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/>
                <w:bCs/>
                <w:sz w:val="24"/>
                <w:szCs w:val="24"/>
              </w:rPr>
              <w:t xml:space="preserve">DAY 1: 27 April 2016 </w:t>
            </w:r>
          </w:p>
        </w:tc>
      </w:tr>
      <w:tr w:rsidR="00227DBA" w:rsidRPr="00952284" w14:paraId="66F43A6F" w14:textId="77777777" w:rsidTr="007F6695">
        <w:trPr>
          <w:trHeight w:val="506"/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CCBF" w14:textId="775479C5" w:rsidR="00227DBA" w:rsidRPr="00952284" w:rsidRDefault="00227DBA" w:rsidP="00227DBA">
            <w:p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09:00 – 10:30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6EE7" w14:textId="77777777" w:rsidR="00EF1925" w:rsidRPr="00952284" w:rsidRDefault="00EF1925" w:rsidP="00EF1925">
            <w:pPr>
              <w:pStyle w:val="ListParagraph"/>
              <w:numPr>
                <w:ilvl w:val="0"/>
                <w:numId w:val="7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(Non-)Exclusivity of agents</w:t>
            </w:r>
          </w:p>
          <w:p w14:paraId="65364D88" w14:textId="02C4758E" w:rsidR="00EF1925" w:rsidRPr="00952284" w:rsidRDefault="00EF1925" w:rsidP="00EF1925">
            <w:pPr>
              <w:pStyle w:val="ListParagraph"/>
              <w:numPr>
                <w:ilvl w:val="0"/>
                <w:numId w:val="7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Refined overview of the regional integration initiatives</w:t>
            </w:r>
          </w:p>
          <w:p w14:paraId="20AEA4C7" w14:textId="1790545B" w:rsidR="00BA1FC2" w:rsidRPr="00952284" w:rsidRDefault="00EF1925" w:rsidP="00EF1925">
            <w:pPr>
              <w:pStyle w:val="ListParagraph"/>
              <w:numPr>
                <w:ilvl w:val="0"/>
                <w:numId w:val="7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Overview and guidance on standards</w:t>
            </w:r>
          </w:p>
        </w:tc>
      </w:tr>
      <w:tr w:rsidR="00227DBA" w:rsidRPr="00952284" w14:paraId="0D49DFD5" w14:textId="77777777" w:rsidTr="007F6695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A686A" w14:textId="77777777" w:rsidR="00227DBA" w:rsidRPr="00952284" w:rsidRDefault="00227DBA" w:rsidP="007F6695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10:30 – 10:45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46F97" w14:textId="77777777" w:rsidR="00227DBA" w:rsidRPr="00952284" w:rsidRDefault="00227DBA" w:rsidP="007F6695">
            <w:p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Coffee Break</w:t>
            </w:r>
          </w:p>
        </w:tc>
      </w:tr>
      <w:tr w:rsidR="00227DBA" w:rsidRPr="00952284" w14:paraId="412B2125" w14:textId="77777777" w:rsidTr="007F6695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C9809" w14:textId="0FE70B2E" w:rsidR="00227DBA" w:rsidRPr="00952284" w:rsidRDefault="00227DBA" w:rsidP="007F6695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10:45 – 12:30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43CD" w14:textId="77777777" w:rsidR="00227DBA" w:rsidRPr="00952284" w:rsidRDefault="00BA1FC2" w:rsidP="00BA1FC2">
            <w:pPr>
              <w:pStyle w:val="ListParagraph"/>
              <w:numPr>
                <w:ilvl w:val="0"/>
                <w:numId w:val="7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 xml:space="preserve">Preparation for the Focus Group Meeting </w:t>
            </w:r>
          </w:p>
          <w:p w14:paraId="7201912B" w14:textId="37B98A62" w:rsidR="00BA1FC2" w:rsidRPr="00952284" w:rsidRDefault="00BA1FC2" w:rsidP="00BA1FC2">
            <w:pPr>
              <w:pStyle w:val="ListParagraph"/>
              <w:numPr>
                <w:ilvl w:val="0"/>
                <w:numId w:val="7"/>
              </w:numPr>
              <w:rPr>
                <w:rFonts w:ascii="Avenir Next Condensed Medium" w:hAnsi="Avenir Next Condensed Medium"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sz w:val="24"/>
                <w:szCs w:val="24"/>
              </w:rPr>
              <w:t>Discussion of time plan / next steps</w:t>
            </w:r>
          </w:p>
        </w:tc>
      </w:tr>
      <w:tr w:rsidR="00227DBA" w:rsidRPr="00952284" w14:paraId="32034574" w14:textId="77777777" w:rsidTr="007F6695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212CF" w14:textId="7A6CB71B" w:rsidR="00227DBA" w:rsidRPr="00952284" w:rsidRDefault="00227DBA" w:rsidP="00227DBA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12:30 – 13:30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83B2F" w14:textId="77777777" w:rsidR="00227DBA" w:rsidRPr="00952284" w:rsidRDefault="00227DBA" w:rsidP="007F6695">
            <w:pPr>
              <w:rPr>
                <w:rFonts w:ascii="Avenir Next Condensed Medium" w:hAnsi="Avenir Next Condensed Medium"/>
                <w:bCs/>
                <w:sz w:val="24"/>
                <w:szCs w:val="24"/>
              </w:rPr>
            </w:pPr>
            <w:r w:rsidRPr="00952284">
              <w:rPr>
                <w:rFonts w:ascii="Avenir Next Condensed Medium" w:hAnsi="Avenir Next Condensed Medium"/>
                <w:bCs/>
                <w:sz w:val="24"/>
                <w:szCs w:val="24"/>
              </w:rPr>
              <w:t>Lunch</w:t>
            </w:r>
          </w:p>
        </w:tc>
      </w:tr>
    </w:tbl>
    <w:p w14:paraId="1888ECE6" w14:textId="77777777" w:rsidR="00227DBA" w:rsidRPr="00006933" w:rsidRDefault="00227DBA">
      <w:pPr>
        <w:rPr>
          <w:rFonts w:ascii="Avenir Next Condensed Medium" w:hAnsi="Avenir Next Condensed Medium"/>
          <w:sz w:val="20"/>
        </w:rPr>
      </w:pPr>
      <w:bookmarkStart w:id="0" w:name="_GoBack"/>
      <w:bookmarkEnd w:id="0"/>
    </w:p>
    <w:sectPr w:rsidR="00227DBA" w:rsidRPr="000069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Next Condensed Medium">
    <w:altName w:val="Arial Narrow"/>
    <w:charset w:val="00"/>
    <w:family w:val="auto"/>
    <w:pitch w:val="variable"/>
    <w:sig w:usb0="00000001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B405E"/>
    <w:multiLevelType w:val="hybridMultilevel"/>
    <w:tmpl w:val="14AA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A313D"/>
    <w:multiLevelType w:val="hybridMultilevel"/>
    <w:tmpl w:val="7DB4E0A2"/>
    <w:lvl w:ilvl="0" w:tplc="3C8C3FD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F6DF3"/>
    <w:multiLevelType w:val="hybridMultilevel"/>
    <w:tmpl w:val="7FB842E6"/>
    <w:lvl w:ilvl="0" w:tplc="241A569E">
      <w:start w:val="1"/>
      <w:numFmt w:val="bullet"/>
      <w:pStyle w:val="BulletOn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31012"/>
    <w:multiLevelType w:val="hybridMultilevel"/>
    <w:tmpl w:val="F60E0BCE"/>
    <w:lvl w:ilvl="0" w:tplc="62641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C236C"/>
    <w:multiLevelType w:val="hybridMultilevel"/>
    <w:tmpl w:val="56C8B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625A5"/>
    <w:multiLevelType w:val="hybridMultilevel"/>
    <w:tmpl w:val="A7E80C5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564721A7"/>
    <w:multiLevelType w:val="hybridMultilevel"/>
    <w:tmpl w:val="6DD0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802A3E"/>
    <w:multiLevelType w:val="hybridMultilevel"/>
    <w:tmpl w:val="88A0D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5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4BF"/>
    <w:rsid w:val="00001214"/>
    <w:rsid w:val="00006933"/>
    <w:rsid w:val="00016DA5"/>
    <w:rsid w:val="000B2749"/>
    <w:rsid w:val="00145478"/>
    <w:rsid w:val="00227DBA"/>
    <w:rsid w:val="002444BF"/>
    <w:rsid w:val="00365653"/>
    <w:rsid w:val="003A166B"/>
    <w:rsid w:val="00503B48"/>
    <w:rsid w:val="005716B8"/>
    <w:rsid w:val="007C3EE1"/>
    <w:rsid w:val="0084311F"/>
    <w:rsid w:val="00952284"/>
    <w:rsid w:val="009B44E8"/>
    <w:rsid w:val="00AA0B41"/>
    <w:rsid w:val="00AC6653"/>
    <w:rsid w:val="00B35B2C"/>
    <w:rsid w:val="00BA1FC2"/>
    <w:rsid w:val="00CA799C"/>
    <w:rsid w:val="00D766B4"/>
    <w:rsid w:val="00EA025F"/>
    <w:rsid w:val="00EB2FB3"/>
    <w:rsid w:val="00EF1925"/>
    <w:rsid w:val="00FA4494"/>
    <w:rsid w:val="00FA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19097A"/>
  <w15:docId w15:val="{20D88D5C-86CC-415E-80B6-F2B7FD62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4BF"/>
    <w:pPr>
      <w:spacing w:after="0" w:line="240" w:lineRule="auto"/>
    </w:pPr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43A"/>
    <w:pPr>
      <w:numPr>
        <w:numId w:val="3"/>
      </w:numPr>
      <w:contextualSpacing/>
    </w:pPr>
  </w:style>
  <w:style w:type="paragraph" w:customStyle="1" w:styleId="BulletOne">
    <w:name w:val="Bullet One"/>
    <w:basedOn w:val="Normal"/>
    <w:rsid w:val="00FA4494"/>
    <w:pPr>
      <w:numPr>
        <w:numId w:val="5"/>
      </w:numPr>
    </w:pPr>
  </w:style>
  <w:style w:type="character" w:styleId="Hyperlink">
    <w:name w:val="Hyperlink"/>
    <w:basedOn w:val="DefaultParagraphFont"/>
    <w:uiPriority w:val="99"/>
    <w:semiHidden/>
    <w:unhideWhenUsed/>
    <w:rsid w:val="000B27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Mauree, Venkatesen</dc:creator>
  <cp:keywords/>
  <dc:description/>
  <cp:lastModifiedBy>Thomas Lammer</cp:lastModifiedBy>
  <cp:revision>2</cp:revision>
  <dcterms:created xsi:type="dcterms:W3CDTF">2016-04-16T19:11:00Z</dcterms:created>
  <dcterms:modified xsi:type="dcterms:W3CDTF">2016-04-16T19:11:00Z</dcterms:modified>
</cp:coreProperties>
</file>